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232EE" w14:textId="386BB44A" w:rsidR="00C75C81" w:rsidRDefault="00AD6BDF" w:rsidP="00C10B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2024-2025 </w:t>
      </w:r>
      <w:r w:rsidR="00FC62A7">
        <w:rPr>
          <w:sz w:val="28"/>
          <w:szCs w:val="28"/>
        </w:rPr>
        <w:t xml:space="preserve">NSCDA </w:t>
      </w:r>
      <w:r w:rsidR="001C646D">
        <w:rPr>
          <w:sz w:val="28"/>
          <w:szCs w:val="28"/>
        </w:rPr>
        <w:t>CONGRESSIONAL ESSAY CONTEST</w:t>
      </w:r>
    </w:p>
    <w:p w14:paraId="6A8E22F8" w14:textId="77777777" w:rsidR="007D1FD1" w:rsidRDefault="00766DA8" w:rsidP="00474A20">
      <w:pPr>
        <w:jc w:val="center"/>
        <w:rPr>
          <w:sz w:val="24"/>
          <w:szCs w:val="24"/>
        </w:rPr>
      </w:pPr>
      <w:r w:rsidRPr="00E16F50">
        <w:rPr>
          <w:sz w:val="24"/>
          <w:szCs w:val="24"/>
        </w:rPr>
        <w:t>AN OPPORTUNITY FOR HIGH SCHOOL STUDENTS TO ATTEND WORKSHOPS FOUNDATION’S</w:t>
      </w:r>
    </w:p>
    <w:p w14:paraId="63BA71F6" w14:textId="4D37A3A7" w:rsidR="000F06E9" w:rsidRDefault="00766DA8" w:rsidP="00474A20">
      <w:pPr>
        <w:jc w:val="center"/>
        <w:rPr>
          <w:sz w:val="24"/>
          <w:szCs w:val="24"/>
        </w:rPr>
      </w:pPr>
      <w:r w:rsidRPr="00E16F50">
        <w:rPr>
          <w:sz w:val="24"/>
          <w:szCs w:val="24"/>
        </w:rPr>
        <w:t>RENOWN CONGRESSIONAL SEMINAR IN WASHINGTON</w:t>
      </w:r>
      <w:r w:rsidR="00127CA8">
        <w:rPr>
          <w:sz w:val="24"/>
          <w:szCs w:val="24"/>
        </w:rPr>
        <w:t>,</w:t>
      </w:r>
      <w:r w:rsidRPr="00E16F50">
        <w:rPr>
          <w:sz w:val="24"/>
          <w:szCs w:val="24"/>
        </w:rPr>
        <w:t xml:space="preserve"> DC </w:t>
      </w:r>
    </w:p>
    <w:p w14:paraId="212B854A" w14:textId="77777777" w:rsidR="007D1FD1" w:rsidRDefault="007D1FD1" w:rsidP="00F317E8">
      <w:pPr>
        <w:rPr>
          <w:sz w:val="24"/>
          <w:szCs w:val="24"/>
        </w:rPr>
      </w:pPr>
    </w:p>
    <w:p w14:paraId="7E967191" w14:textId="50FE305F" w:rsidR="00F317E8" w:rsidRPr="00E16F50" w:rsidRDefault="00F317E8" w:rsidP="00F317E8">
      <w:pPr>
        <w:rPr>
          <w:sz w:val="24"/>
          <w:szCs w:val="24"/>
        </w:rPr>
      </w:pPr>
      <w:r>
        <w:rPr>
          <w:sz w:val="24"/>
          <w:szCs w:val="24"/>
        </w:rPr>
        <w:t xml:space="preserve">To the </w:t>
      </w:r>
      <w:r w:rsidR="00AD4E5F">
        <w:rPr>
          <w:sz w:val="24"/>
          <w:szCs w:val="24"/>
        </w:rPr>
        <w:t>A</w:t>
      </w:r>
      <w:r>
        <w:rPr>
          <w:sz w:val="24"/>
          <w:szCs w:val="24"/>
        </w:rPr>
        <w:t>ttention of</w:t>
      </w:r>
      <w:r w:rsidR="00074D22">
        <w:rPr>
          <w:sz w:val="24"/>
          <w:szCs w:val="24"/>
        </w:rPr>
        <w:t xml:space="preserve"> Teaching Professional</w:t>
      </w:r>
      <w:r w:rsidR="0020353B">
        <w:rPr>
          <w:sz w:val="24"/>
          <w:szCs w:val="24"/>
        </w:rPr>
        <w:t>s</w:t>
      </w:r>
      <w:r w:rsidR="00074D22">
        <w:rPr>
          <w:sz w:val="24"/>
          <w:szCs w:val="24"/>
        </w:rPr>
        <w:t>:</w:t>
      </w:r>
    </w:p>
    <w:p w14:paraId="689C5ECB" w14:textId="77777777" w:rsidR="00C75C81" w:rsidRPr="0033481D" w:rsidRDefault="00C75C81" w:rsidP="00C75C81">
      <w:pPr>
        <w:rPr>
          <w:rFonts w:ascii="Times New Roman" w:hAnsi="Times New Roman" w:cs="Times New Roman"/>
          <w:sz w:val="24"/>
          <w:szCs w:val="24"/>
        </w:rPr>
      </w:pPr>
    </w:p>
    <w:p w14:paraId="03DC218A" w14:textId="6E9AA87B" w:rsidR="00764B1F" w:rsidRDefault="00D05B8C" w:rsidP="00396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</w:t>
      </w:r>
      <w:r w:rsidR="00F956C4">
        <w:rPr>
          <w:rFonts w:ascii="Times New Roman" w:hAnsi="Times New Roman" w:cs="Times New Roman"/>
          <w:sz w:val="24"/>
          <w:szCs w:val="24"/>
        </w:rPr>
        <w:t xml:space="preserve"> many years the</w:t>
      </w:r>
      <w:r w:rsidR="000041BB">
        <w:rPr>
          <w:rFonts w:ascii="Times New Roman" w:hAnsi="Times New Roman" w:cs="Times New Roman"/>
          <w:sz w:val="24"/>
          <w:szCs w:val="24"/>
        </w:rPr>
        <w:t xml:space="preserve"> Natio</w:t>
      </w:r>
      <w:r w:rsidR="00CC3F63">
        <w:rPr>
          <w:rFonts w:ascii="Times New Roman" w:hAnsi="Times New Roman" w:cs="Times New Roman"/>
          <w:sz w:val="24"/>
          <w:szCs w:val="24"/>
        </w:rPr>
        <w:t>nal Society of the Colonial</w:t>
      </w:r>
      <w:r w:rsidR="00E4117F">
        <w:rPr>
          <w:rFonts w:ascii="Times New Roman" w:hAnsi="Times New Roman" w:cs="Times New Roman"/>
          <w:sz w:val="24"/>
          <w:szCs w:val="24"/>
        </w:rPr>
        <w:t xml:space="preserve"> Dames</w:t>
      </w:r>
      <w:r w:rsidR="00D6017A">
        <w:rPr>
          <w:rFonts w:ascii="Times New Roman" w:hAnsi="Times New Roman" w:cs="Times New Roman"/>
          <w:sz w:val="24"/>
          <w:szCs w:val="24"/>
        </w:rPr>
        <w:t xml:space="preserve"> of America</w:t>
      </w:r>
      <w:r w:rsidR="00E411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</w:t>
      </w:r>
      <w:r w:rsidR="00396D79">
        <w:rPr>
          <w:rFonts w:ascii="Times New Roman" w:hAnsi="Times New Roman" w:cs="Times New Roman"/>
          <w:sz w:val="24"/>
          <w:szCs w:val="24"/>
        </w:rPr>
        <w:t>SCDA</w:t>
      </w:r>
      <w:r w:rsidR="00C13E75">
        <w:rPr>
          <w:rFonts w:ascii="Times New Roman" w:hAnsi="Times New Roman" w:cs="Times New Roman"/>
          <w:sz w:val="24"/>
          <w:szCs w:val="24"/>
        </w:rPr>
        <w:t>)</w:t>
      </w:r>
      <w:r w:rsidR="00060E20">
        <w:rPr>
          <w:rFonts w:ascii="Times New Roman" w:hAnsi="Times New Roman" w:cs="Times New Roman"/>
          <w:sz w:val="24"/>
          <w:szCs w:val="24"/>
        </w:rPr>
        <w:t xml:space="preserve"> and its state</w:t>
      </w:r>
      <w:r w:rsidR="00936F08">
        <w:rPr>
          <w:rFonts w:ascii="Times New Roman" w:hAnsi="Times New Roman" w:cs="Times New Roman"/>
          <w:sz w:val="24"/>
          <w:szCs w:val="24"/>
        </w:rPr>
        <w:t xml:space="preserve"> societies</w:t>
      </w:r>
      <w:r w:rsidR="009F0C77">
        <w:rPr>
          <w:rFonts w:ascii="Times New Roman" w:hAnsi="Times New Roman" w:cs="Times New Roman"/>
          <w:sz w:val="24"/>
          <w:szCs w:val="24"/>
        </w:rPr>
        <w:t xml:space="preserve"> nationwide</w:t>
      </w:r>
      <w:r w:rsidR="009E1CBC">
        <w:rPr>
          <w:rFonts w:ascii="Times New Roman" w:hAnsi="Times New Roman" w:cs="Times New Roman"/>
          <w:sz w:val="24"/>
          <w:szCs w:val="24"/>
        </w:rPr>
        <w:t>, including, of course</w:t>
      </w:r>
      <w:r w:rsidR="004D2025">
        <w:rPr>
          <w:rFonts w:ascii="Times New Roman" w:hAnsi="Times New Roman" w:cs="Times New Roman"/>
          <w:sz w:val="24"/>
          <w:szCs w:val="24"/>
        </w:rPr>
        <w:t>,</w:t>
      </w:r>
      <w:r w:rsidR="009E1CBC">
        <w:rPr>
          <w:rFonts w:ascii="Times New Roman" w:hAnsi="Times New Roman" w:cs="Times New Roman"/>
          <w:sz w:val="24"/>
          <w:szCs w:val="24"/>
        </w:rPr>
        <w:t xml:space="preserve"> Pe</w:t>
      </w:r>
      <w:r w:rsidR="00B004FC">
        <w:rPr>
          <w:rFonts w:ascii="Times New Roman" w:hAnsi="Times New Roman" w:cs="Times New Roman"/>
          <w:sz w:val="24"/>
          <w:szCs w:val="24"/>
        </w:rPr>
        <w:t>nnsylvania</w:t>
      </w:r>
      <w:r w:rsidR="009E1CBC">
        <w:rPr>
          <w:rFonts w:ascii="Times New Roman" w:hAnsi="Times New Roman" w:cs="Times New Roman"/>
          <w:sz w:val="24"/>
          <w:szCs w:val="24"/>
        </w:rPr>
        <w:t>,</w:t>
      </w:r>
      <w:r w:rsidR="00A33DA8" w:rsidRPr="0033481D">
        <w:rPr>
          <w:rFonts w:ascii="Times New Roman" w:hAnsi="Times New Roman" w:cs="Times New Roman"/>
          <w:sz w:val="24"/>
          <w:szCs w:val="24"/>
        </w:rPr>
        <w:t xml:space="preserve"> </w:t>
      </w:r>
      <w:r w:rsidR="00214577">
        <w:rPr>
          <w:rFonts w:ascii="Times New Roman" w:hAnsi="Times New Roman" w:cs="Times New Roman"/>
          <w:sz w:val="24"/>
          <w:szCs w:val="24"/>
        </w:rPr>
        <w:t>ha</w:t>
      </w:r>
      <w:r w:rsidR="00936F08">
        <w:rPr>
          <w:rFonts w:ascii="Times New Roman" w:hAnsi="Times New Roman" w:cs="Times New Roman"/>
          <w:sz w:val="24"/>
          <w:szCs w:val="24"/>
        </w:rPr>
        <w:t>ve</w:t>
      </w:r>
      <w:r w:rsidR="00214577">
        <w:rPr>
          <w:rFonts w:ascii="Times New Roman" w:hAnsi="Times New Roman" w:cs="Times New Roman"/>
          <w:sz w:val="24"/>
          <w:szCs w:val="24"/>
        </w:rPr>
        <w:t xml:space="preserve"> </w:t>
      </w:r>
      <w:r w:rsidR="00AC4F65">
        <w:rPr>
          <w:rFonts w:ascii="Times New Roman" w:hAnsi="Times New Roman" w:cs="Times New Roman"/>
          <w:sz w:val="24"/>
          <w:szCs w:val="24"/>
        </w:rPr>
        <w:t>offered</w:t>
      </w:r>
      <w:r w:rsidR="00597A0C">
        <w:rPr>
          <w:rFonts w:ascii="Times New Roman" w:hAnsi="Times New Roman" w:cs="Times New Roman"/>
          <w:sz w:val="24"/>
          <w:szCs w:val="24"/>
        </w:rPr>
        <w:t xml:space="preserve"> opportunit</w:t>
      </w:r>
      <w:r w:rsidR="00770731">
        <w:rPr>
          <w:rFonts w:ascii="Times New Roman" w:hAnsi="Times New Roman" w:cs="Times New Roman"/>
          <w:sz w:val="24"/>
          <w:szCs w:val="24"/>
        </w:rPr>
        <w:t>ies</w:t>
      </w:r>
      <w:r w:rsidR="006A2DC7">
        <w:rPr>
          <w:rFonts w:ascii="Times New Roman" w:hAnsi="Times New Roman" w:cs="Times New Roman"/>
          <w:sz w:val="24"/>
          <w:szCs w:val="24"/>
        </w:rPr>
        <w:t xml:space="preserve"> for high school</w:t>
      </w:r>
      <w:r w:rsidR="009C433C">
        <w:rPr>
          <w:rFonts w:ascii="Times New Roman" w:hAnsi="Times New Roman" w:cs="Times New Roman"/>
          <w:sz w:val="24"/>
          <w:szCs w:val="24"/>
        </w:rPr>
        <w:t xml:space="preserve"> </w:t>
      </w:r>
      <w:r w:rsidR="008D2213">
        <w:rPr>
          <w:rFonts w:ascii="Times New Roman" w:hAnsi="Times New Roman" w:cs="Times New Roman"/>
          <w:sz w:val="24"/>
          <w:szCs w:val="24"/>
        </w:rPr>
        <w:t xml:space="preserve">students </w:t>
      </w:r>
      <w:r w:rsidR="009C433C">
        <w:rPr>
          <w:rFonts w:ascii="Times New Roman" w:hAnsi="Times New Roman" w:cs="Times New Roman"/>
          <w:sz w:val="24"/>
          <w:szCs w:val="24"/>
        </w:rPr>
        <w:t xml:space="preserve">to </w:t>
      </w:r>
      <w:r w:rsidR="00597A0C">
        <w:rPr>
          <w:rFonts w:ascii="Times New Roman" w:hAnsi="Times New Roman" w:cs="Times New Roman"/>
          <w:sz w:val="24"/>
          <w:szCs w:val="24"/>
        </w:rPr>
        <w:t xml:space="preserve">enter </w:t>
      </w:r>
      <w:r w:rsidR="000C620A">
        <w:rPr>
          <w:rFonts w:ascii="Times New Roman" w:hAnsi="Times New Roman" w:cs="Times New Roman"/>
          <w:sz w:val="24"/>
          <w:szCs w:val="24"/>
        </w:rPr>
        <w:t>t</w:t>
      </w:r>
      <w:r w:rsidR="00597A0C">
        <w:rPr>
          <w:rFonts w:ascii="Times New Roman" w:hAnsi="Times New Roman" w:cs="Times New Roman"/>
          <w:sz w:val="24"/>
          <w:szCs w:val="24"/>
        </w:rPr>
        <w:t xml:space="preserve">he </w:t>
      </w:r>
      <w:r w:rsidR="00EA248D">
        <w:rPr>
          <w:rFonts w:ascii="Times New Roman" w:hAnsi="Times New Roman" w:cs="Times New Roman"/>
          <w:sz w:val="24"/>
          <w:szCs w:val="24"/>
        </w:rPr>
        <w:t>C</w:t>
      </w:r>
      <w:r w:rsidR="00597A0C">
        <w:rPr>
          <w:rFonts w:ascii="Times New Roman" w:hAnsi="Times New Roman" w:cs="Times New Roman"/>
          <w:sz w:val="24"/>
          <w:szCs w:val="24"/>
        </w:rPr>
        <w:t xml:space="preserve">ongressional Essay </w:t>
      </w:r>
      <w:r w:rsidR="00A06EAC">
        <w:rPr>
          <w:rFonts w:ascii="Times New Roman" w:hAnsi="Times New Roman" w:cs="Times New Roman"/>
          <w:sz w:val="24"/>
          <w:szCs w:val="24"/>
        </w:rPr>
        <w:t>Contest. Winners</w:t>
      </w:r>
      <w:r w:rsidR="004A59ED">
        <w:rPr>
          <w:rFonts w:ascii="Times New Roman" w:hAnsi="Times New Roman" w:cs="Times New Roman"/>
          <w:sz w:val="24"/>
          <w:szCs w:val="24"/>
        </w:rPr>
        <w:t xml:space="preserve"> attend</w:t>
      </w:r>
      <w:r w:rsidR="00160996">
        <w:rPr>
          <w:rFonts w:ascii="Times New Roman" w:hAnsi="Times New Roman" w:cs="Times New Roman"/>
          <w:sz w:val="24"/>
          <w:szCs w:val="24"/>
        </w:rPr>
        <w:t xml:space="preserve"> the</w:t>
      </w:r>
      <w:r w:rsidR="004A59ED">
        <w:rPr>
          <w:rFonts w:ascii="Times New Roman" w:hAnsi="Times New Roman" w:cs="Times New Roman"/>
          <w:sz w:val="24"/>
          <w:szCs w:val="24"/>
        </w:rPr>
        <w:t xml:space="preserve"> </w:t>
      </w:r>
      <w:r w:rsidR="00A06EAC">
        <w:rPr>
          <w:rFonts w:ascii="Times New Roman" w:hAnsi="Times New Roman" w:cs="Times New Roman"/>
          <w:sz w:val="24"/>
          <w:szCs w:val="24"/>
        </w:rPr>
        <w:t>Workshops</w:t>
      </w:r>
      <w:r w:rsidR="004A59ED">
        <w:rPr>
          <w:rFonts w:ascii="Times New Roman" w:hAnsi="Times New Roman" w:cs="Times New Roman"/>
          <w:sz w:val="24"/>
          <w:szCs w:val="24"/>
        </w:rPr>
        <w:t xml:space="preserve"> Foundation renown Congressional Seminar</w:t>
      </w:r>
      <w:r w:rsidR="00F13631">
        <w:rPr>
          <w:rFonts w:ascii="Times New Roman" w:hAnsi="Times New Roman" w:cs="Times New Roman"/>
          <w:sz w:val="24"/>
          <w:szCs w:val="24"/>
        </w:rPr>
        <w:t xml:space="preserve"> </w:t>
      </w:r>
      <w:r w:rsidR="00C66322">
        <w:rPr>
          <w:rFonts w:ascii="Times New Roman" w:hAnsi="Times New Roman" w:cs="Times New Roman"/>
          <w:sz w:val="24"/>
          <w:szCs w:val="24"/>
        </w:rPr>
        <w:t>held in Washingto</w:t>
      </w:r>
      <w:r w:rsidR="008C07EA">
        <w:rPr>
          <w:rFonts w:ascii="Times New Roman" w:hAnsi="Times New Roman" w:cs="Times New Roman"/>
          <w:sz w:val="24"/>
          <w:szCs w:val="24"/>
        </w:rPr>
        <w:t>n, D.C</w:t>
      </w:r>
      <w:r w:rsidR="007B73DA">
        <w:rPr>
          <w:rFonts w:ascii="Times New Roman" w:hAnsi="Times New Roman" w:cs="Times New Roman"/>
          <w:sz w:val="24"/>
          <w:szCs w:val="24"/>
        </w:rPr>
        <w:t>.</w:t>
      </w:r>
      <w:r w:rsidR="006B4C27">
        <w:rPr>
          <w:rFonts w:ascii="Times New Roman" w:hAnsi="Times New Roman" w:cs="Times New Roman"/>
          <w:sz w:val="24"/>
          <w:szCs w:val="24"/>
        </w:rPr>
        <w:t xml:space="preserve"> </w:t>
      </w:r>
      <w:r w:rsidR="0042422D">
        <w:rPr>
          <w:rFonts w:ascii="Times New Roman" w:hAnsi="Times New Roman" w:cs="Times New Roman"/>
          <w:sz w:val="24"/>
          <w:szCs w:val="24"/>
        </w:rPr>
        <w:t xml:space="preserve">The contest is open </w:t>
      </w:r>
      <w:r w:rsidR="00C35690">
        <w:rPr>
          <w:rFonts w:ascii="Times New Roman" w:hAnsi="Times New Roman" w:cs="Times New Roman"/>
          <w:sz w:val="24"/>
          <w:szCs w:val="24"/>
        </w:rPr>
        <w:t>to freshm</w:t>
      </w:r>
      <w:r w:rsidR="00EE25F6">
        <w:rPr>
          <w:rFonts w:ascii="Times New Roman" w:hAnsi="Times New Roman" w:cs="Times New Roman"/>
          <w:sz w:val="24"/>
          <w:szCs w:val="24"/>
        </w:rPr>
        <w:t>e</w:t>
      </w:r>
      <w:r w:rsidR="007250DF">
        <w:rPr>
          <w:rFonts w:ascii="Times New Roman" w:hAnsi="Times New Roman" w:cs="Times New Roman"/>
          <w:sz w:val="24"/>
          <w:szCs w:val="24"/>
        </w:rPr>
        <w:t xml:space="preserve">n through </w:t>
      </w:r>
      <w:r w:rsidR="00EE25F6">
        <w:rPr>
          <w:rFonts w:ascii="Times New Roman" w:hAnsi="Times New Roman" w:cs="Times New Roman"/>
          <w:sz w:val="24"/>
          <w:szCs w:val="24"/>
        </w:rPr>
        <w:t>seniors</w:t>
      </w:r>
      <w:r w:rsidR="002841D2">
        <w:rPr>
          <w:rFonts w:ascii="Times New Roman" w:hAnsi="Times New Roman" w:cs="Times New Roman"/>
          <w:sz w:val="24"/>
          <w:szCs w:val="24"/>
        </w:rPr>
        <w:t xml:space="preserve"> who are at least 1</w:t>
      </w:r>
      <w:r w:rsidR="00AF3293">
        <w:rPr>
          <w:rFonts w:ascii="Times New Roman" w:hAnsi="Times New Roman" w:cs="Times New Roman"/>
          <w:sz w:val="24"/>
          <w:szCs w:val="24"/>
        </w:rPr>
        <w:t>6</w:t>
      </w:r>
      <w:r w:rsidR="00160996">
        <w:rPr>
          <w:rFonts w:ascii="Times New Roman" w:hAnsi="Times New Roman" w:cs="Times New Roman"/>
          <w:sz w:val="24"/>
          <w:szCs w:val="24"/>
        </w:rPr>
        <w:t xml:space="preserve"> years</w:t>
      </w:r>
      <w:r w:rsidR="002841D2">
        <w:rPr>
          <w:rFonts w:ascii="Times New Roman" w:hAnsi="Times New Roman" w:cs="Times New Roman"/>
          <w:sz w:val="24"/>
          <w:szCs w:val="24"/>
        </w:rPr>
        <w:t>.</w:t>
      </w:r>
      <w:r w:rsidR="005D5634">
        <w:rPr>
          <w:rFonts w:ascii="Times New Roman" w:hAnsi="Times New Roman" w:cs="Times New Roman"/>
          <w:sz w:val="24"/>
          <w:szCs w:val="24"/>
        </w:rPr>
        <w:t xml:space="preserve"> The deadline for</w:t>
      </w:r>
      <w:r w:rsidR="00160996">
        <w:rPr>
          <w:rFonts w:ascii="Times New Roman" w:hAnsi="Times New Roman" w:cs="Times New Roman"/>
          <w:sz w:val="24"/>
          <w:szCs w:val="24"/>
        </w:rPr>
        <w:t xml:space="preserve"> the contest</w:t>
      </w:r>
      <w:r w:rsidR="005D5634">
        <w:rPr>
          <w:rFonts w:ascii="Times New Roman" w:hAnsi="Times New Roman" w:cs="Times New Roman"/>
          <w:sz w:val="24"/>
          <w:szCs w:val="24"/>
        </w:rPr>
        <w:t xml:space="preserve"> submission is </w:t>
      </w:r>
      <w:r w:rsidR="008733D1">
        <w:rPr>
          <w:rFonts w:ascii="Times New Roman" w:hAnsi="Times New Roman" w:cs="Times New Roman"/>
          <w:sz w:val="24"/>
          <w:szCs w:val="24"/>
        </w:rPr>
        <w:t>December 1, 2024.</w:t>
      </w:r>
    </w:p>
    <w:p w14:paraId="34A12127" w14:textId="77777777" w:rsidR="007624AE" w:rsidRDefault="007624AE" w:rsidP="00CF6C3B">
      <w:pPr>
        <w:rPr>
          <w:rFonts w:ascii="Times New Roman" w:hAnsi="Times New Roman" w:cs="Times New Roman"/>
          <w:sz w:val="24"/>
          <w:szCs w:val="24"/>
        </w:rPr>
      </w:pPr>
    </w:p>
    <w:p w14:paraId="05592966" w14:textId="6F61C079" w:rsidR="001B7FD7" w:rsidRDefault="00110075" w:rsidP="00CF6C3B">
      <w:pPr>
        <w:rPr>
          <w:rFonts w:ascii="Times New Roman" w:hAnsi="Times New Roman" w:cs="Times New Roman"/>
          <w:sz w:val="24"/>
          <w:szCs w:val="24"/>
        </w:rPr>
      </w:pPr>
      <w:r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>Winners</w:t>
      </w:r>
      <w:r w:rsidR="00764B1F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 xml:space="preserve"> </w:t>
      </w:r>
      <w:r w:rsidR="00A862D0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>receive full scholarship</w:t>
      </w:r>
      <w:r w:rsidR="00FB0219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>s</w:t>
      </w:r>
      <w:r w:rsidR="007E2818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 xml:space="preserve"> for tuition and support for travel to the</w:t>
      </w:r>
      <w:r w:rsidR="001D5A73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 xml:space="preserve"> fiv</w:t>
      </w:r>
      <w:r w:rsidR="00AC78B6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>e</w:t>
      </w:r>
      <w:r w:rsidR="009264B4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>-</w:t>
      </w:r>
      <w:r w:rsidR="001D5A73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>day</w:t>
      </w:r>
      <w:r w:rsidR="00862328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 xml:space="preserve"> Workshops</w:t>
      </w:r>
      <w:r w:rsidR="007E2818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 xml:space="preserve"> </w:t>
      </w:r>
      <w:r w:rsidR="00862328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>S</w:t>
      </w:r>
      <w:r w:rsidR="00764B1F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>eminar</w:t>
      </w:r>
      <w:r w:rsidR="00C0453A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 xml:space="preserve"> which </w:t>
      </w:r>
      <w:r w:rsidR="00F96ACD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 xml:space="preserve">is to </w:t>
      </w:r>
      <w:r w:rsidR="00C0453A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>be hel</w:t>
      </w:r>
      <w:r w:rsidR="001D5A73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>d June</w:t>
      </w:r>
      <w:r w:rsidR="00C825D6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 xml:space="preserve"> 23-27,</w:t>
      </w:r>
      <w:r w:rsidR="001D5A73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 xml:space="preserve"> 2025</w:t>
      </w:r>
      <w:r w:rsidR="007E2818" w:rsidRPr="0020353B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 xml:space="preserve">. </w:t>
      </w:r>
      <w:r w:rsidR="007E2818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>While there</w:t>
      </w:r>
      <w:r w:rsidR="00FB0219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>,</w:t>
      </w:r>
      <w:r w:rsidR="007E2818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 xml:space="preserve"> the student</w:t>
      </w:r>
      <w:r w:rsidR="00862328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>s</w:t>
      </w:r>
      <w:r w:rsidR="00F11F22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 xml:space="preserve"> will</w:t>
      </w:r>
      <w:r w:rsidR="007E2818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 xml:space="preserve"> participate </w:t>
      </w:r>
      <w:r w:rsidR="0068340D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 xml:space="preserve">in </w:t>
      </w:r>
      <w:r w:rsidR="0068340D" w:rsidRPr="00EF49E5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>a</w:t>
      </w:r>
      <w:r w:rsidR="00764B1F" w:rsidRPr="00EF49E5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 xml:space="preserve"> </w:t>
      </w:r>
      <w:r w:rsidR="00764B1F" w:rsidRPr="0068340D">
        <w:rPr>
          <w:rFonts w:ascii="Times New Roman" w:hAnsi="Times New Roman" w:cs="Times New Roman"/>
          <w:b/>
          <w:bCs/>
          <w:color w:val="1D1914"/>
          <w:sz w:val="24"/>
          <w:szCs w:val="24"/>
          <w:shd w:val="clear" w:color="auto" w:fill="FFFFFF"/>
        </w:rPr>
        <w:t>Mock Congress</w:t>
      </w:r>
      <w:r w:rsidR="00764B1F" w:rsidRPr="00EF49E5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 xml:space="preserve">, enabling </w:t>
      </w:r>
      <w:r w:rsidR="00F11F22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>them</w:t>
      </w:r>
      <w:r w:rsidR="00764B1F" w:rsidRPr="00EF49E5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 xml:space="preserve"> to collaborate with peers from various </w:t>
      </w:r>
      <w:r w:rsidR="0095089E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>backgrounds</w:t>
      </w:r>
      <w:r w:rsidR="00764B1F" w:rsidRPr="00EF49E5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 xml:space="preserve"> and views to forge public policy on national and international issues. </w:t>
      </w:r>
      <w:r w:rsidR="00D7668F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>Attendees</w:t>
      </w:r>
      <w:r w:rsidR="00763F96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 xml:space="preserve"> </w:t>
      </w:r>
      <w:r w:rsidR="00D7668F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 xml:space="preserve">receive </w:t>
      </w:r>
      <w:r w:rsidR="00764B1F" w:rsidRPr="00EF49E5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>university campus housing and meals; a per diem for meals purchased off-campus; access to world class museums, government and congressional offices</w:t>
      </w:r>
      <w:r w:rsidR="00EC45F7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 xml:space="preserve">, </w:t>
      </w:r>
      <w:r w:rsidR="00764B1F" w:rsidRPr="00EF49E5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 xml:space="preserve">memorable </w:t>
      </w:r>
      <w:r w:rsidR="001B7FD7" w:rsidRPr="00EF49E5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>tours</w:t>
      </w:r>
      <w:r w:rsidR="00EC45F7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 xml:space="preserve"> and more</w:t>
      </w:r>
      <w:r w:rsidR="001B7FD7" w:rsidRPr="00EF49E5">
        <w:rPr>
          <w:rFonts w:ascii="Times New Roman" w:hAnsi="Times New Roman" w:cs="Times New Roman"/>
          <w:color w:val="1D1914"/>
          <w:sz w:val="24"/>
          <w:szCs w:val="24"/>
          <w:shd w:val="clear" w:color="auto" w:fill="FFFFFF"/>
        </w:rPr>
        <w:t>.</w:t>
      </w:r>
      <w:r w:rsidR="001B7FD7" w:rsidRPr="00EF49E5">
        <w:rPr>
          <w:rFonts w:ascii="Times New Roman" w:hAnsi="Times New Roman" w:cs="Times New Roman"/>
          <w:sz w:val="24"/>
          <w:szCs w:val="24"/>
        </w:rPr>
        <w:t xml:space="preserve"> </w:t>
      </w:r>
      <w:r w:rsidR="00CC5731">
        <w:rPr>
          <w:rFonts w:ascii="Times New Roman" w:hAnsi="Times New Roman" w:cs="Times New Roman"/>
          <w:sz w:val="24"/>
          <w:szCs w:val="24"/>
        </w:rPr>
        <w:t>In addition</w:t>
      </w:r>
      <w:r w:rsidR="00BB2452">
        <w:rPr>
          <w:rFonts w:ascii="Times New Roman" w:hAnsi="Times New Roman" w:cs="Times New Roman"/>
          <w:sz w:val="24"/>
          <w:szCs w:val="24"/>
        </w:rPr>
        <w:t>, students</w:t>
      </w:r>
      <w:r w:rsidR="00CC5731">
        <w:rPr>
          <w:rFonts w:ascii="Times New Roman" w:hAnsi="Times New Roman" w:cs="Times New Roman"/>
          <w:sz w:val="24"/>
          <w:szCs w:val="24"/>
        </w:rPr>
        <w:t xml:space="preserve"> can</w:t>
      </w:r>
      <w:r w:rsidR="00BB2452">
        <w:rPr>
          <w:rFonts w:ascii="Times New Roman" w:hAnsi="Times New Roman" w:cs="Times New Roman"/>
          <w:sz w:val="24"/>
          <w:szCs w:val="24"/>
        </w:rPr>
        <w:t xml:space="preserve"> have the opportunity</w:t>
      </w:r>
      <w:r w:rsidR="0060234F">
        <w:rPr>
          <w:rFonts w:ascii="Times New Roman" w:hAnsi="Times New Roman" w:cs="Times New Roman"/>
          <w:sz w:val="24"/>
          <w:szCs w:val="24"/>
        </w:rPr>
        <w:t xml:space="preserve"> to hone their </w:t>
      </w:r>
      <w:r w:rsidR="00763F96">
        <w:rPr>
          <w:rFonts w:ascii="Times New Roman" w:hAnsi="Times New Roman" w:cs="Times New Roman"/>
          <w:sz w:val="24"/>
          <w:szCs w:val="24"/>
        </w:rPr>
        <w:t>leadership and public speaking s</w:t>
      </w:r>
      <w:r w:rsidR="003110F9">
        <w:rPr>
          <w:rFonts w:ascii="Times New Roman" w:hAnsi="Times New Roman" w:cs="Times New Roman"/>
          <w:sz w:val="24"/>
          <w:szCs w:val="24"/>
        </w:rPr>
        <w:t>kills.</w:t>
      </w:r>
    </w:p>
    <w:p w14:paraId="589D4E9B" w14:textId="77777777" w:rsidR="00CF6C3B" w:rsidRPr="0033481D" w:rsidRDefault="00CF6C3B" w:rsidP="00CF6C3B">
      <w:pPr>
        <w:rPr>
          <w:rFonts w:ascii="Times New Roman" w:hAnsi="Times New Roman" w:cs="Times New Roman"/>
          <w:sz w:val="24"/>
          <w:szCs w:val="24"/>
        </w:rPr>
      </w:pPr>
    </w:p>
    <w:p w14:paraId="25DD6E32" w14:textId="64D63699" w:rsidR="00CF6C3B" w:rsidRPr="0033481D" w:rsidRDefault="00CF6C3B" w:rsidP="00CF6C3B">
      <w:pPr>
        <w:rPr>
          <w:rFonts w:ascii="Times New Roman" w:hAnsi="Times New Roman" w:cs="Times New Roman"/>
          <w:sz w:val="24"/>
          <w:szCs w:val="24"/>
        </w:rPr>
      </w:pPr>
      <w:r w:rsidRPr="0033481D">
        <w:rPr>
          <w:rFonts w:ascii="Times New Roman" w:hAnsi="Times New Roman" w:cs="Times New Roman"/>
          <w:sz w:val="24"/>
          <w:szCs w:val="24"/>
        </w:rPr>
        <w:t>The essay topic changes annually. For this year’s contest (2024-2025) th</w:t>
      </w:r>
      <w:r w:rsidR="00BC3849">
        <w:rPr>
          <w:rFonts w:ascii="Times New Roman" w:hAnsi="Times New Roman" w:cs="Times New Roman"/>
          <w:sz w:val="24"/>
          <w:szCs w:val="24"/>
        </w:rPr>
        <w:t>e topic</w:t>
      </w:r>
      <w:r w:rsidR="00A220F4">
        <w:rPr>
          <w:rFonts w:ascii="Times New Roman" w:hAnsi="Times New Roman" w:cs="Times New Roman"/>
          <w:sz w:val="24"/>
          <w:szCs w:val="24"/>
        </w:rPr>
        <w:t xml:space="preserve"> is</w:t>
      </w:r>
      <w:r w:rsidRPr="0033481D">
        <w:rPr>
          <w:rFonts w:ascii="Times New Roman" w:hAnsi="Times New Roman" w:cs="Times New Roman"/>
          <w:sz w:val="24"/>
          <w:szCs w:val="24"/>
        </w:rPr>
        <w:t>:</w:t>
      </w:r>
    </w:p>
    <w:p w14:paraId="3AD93E7E" w14:textId="77777777" w:rsidR="00CF6C3B" w:rsidRPr="0033481D" w:rsidRDefault="00CF6C3B" w:rsidP="00CF6C3B">
      <w:pPr>
        <w:rPr>
          <w:rFonts w:ascii="Times New Roman" w:hAnsi="Times New Roman" w:cs="Times New Roman"/>
          <w:sz w:val="24"/>
          <w:szCs w:val="24"/>
        </w:rPr>
      </w:pPr>
    </w:p>
    <w:p w14:paraId="3B3F48CE" w14:textId="775E84D2" w:rsidR="00CF6C3B" w:rsidRPr="00EB52A8" w:rsidRDefault="00CF6C3B" w:rsidP="00CF6C3B">
      <w:pPr>
        <w:rPr>
          <w:rFonts w:ascii="Times New Roman" w:hAnsi="Times New Roman" w:cs="Times New Roman"/>
          <w:sz w:val="24"/>
          <w:szCs w:val="24"/>
        </w:rPr>
      </w:pPr>
      <w:r w:rsidRPr="00EB52A8">
        <w:rPr>
          <w:rFonts w:ascii="Times New Roman" w:hAnsi="Times New Roman" w:cs="Times New Roman"/>
          <w:b/>
          <w:bCs/>
          <w:sz w:val="24"/>
          <w:szCs w:val="24"/>
        </w:rPr>
        <w:t>Explain whether existing defamation and libel laws are or are not sufficient to prohibit baseless AI generated and distributed content</w:t>
      </w:r>
      <w:r w:rsidRPr="00EB52A8">
        <w:rPr>
          <w:rFonts w:ascii="Times New Roman" w:hAnsi="Times New Roman" w:cs="Times New Roman"/>
          <w:sz w:val="24"/>
          <w:szCs w:val="24"/>
        </w:rPr>
        <w:t>.</w:t>
      </w:r>
    </w:p>
    <w:p w14:paraId="05D8E94C" w14:textId="77777777" w:rsidR="00CF6C3B" w:rsidRPr="0033481D" w:rsidRDefault="00CF6C3B" w:rsidP="00CF6C3B">
      <w:pPr>
        <w:rPr>
          <w:rFonts w:ascii="Times New Roman" w:hAnsi="Times New Roman" w:cs="Times New Roman"/>
          <w:sz w:val="24"/>
          <w:szCs w:val="24"/>
        </w:rPr>
      </w:pPr>
    </w:p>
    <w:p w14:paraId="2B126FC0" w14:textId="79752EAD" w:rsidR="00A644C2" w:rsidRDefault="00ED30FC" w:rsidP="00C22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ask that you inform</w:t>
      </w:r>
      <w:r w:rsidR="003D5E47">
        <w:rPr>
          <w:rFonts w:ascii="Times New Roman" w:hAnsi="Times New Roman" w:cs="Times New Roman"/>
          <w:sz w:val="24"/>
          <w:szCs w:val="24"/>
        </w:rPr>
        <w:t xml:space="preserve"> your students about this opportunit</w:t>
      </w:r>
      <w:r w:rsidR="009B5239">
        <w:rPr>
          <w:rFonts w:ascii="Times New Roman" w:hAnsi="Times New Roman" w:cs="Times New Roman"/>
          <w:sz w:val="24"/>
          <w:szCs w:val="24"/>
        </w:rPr>
        <w:t xml:space="preserve">y. </w:t>
      </w:r>
      <w:r w:rsidR="00D222B7">
        <w:rPr>
          <w:rFonts w:ascii="Times New Roman" w:hAnsi="Times New Roman" w:cs="Times New Roman"/>
          <w:sz w:val="24"/>
          <w:szCs w:val="24"/>
        </w:rPr>
        <w:t xml:space="preserve">Included </w:t>
      </w:r>
      <w:r w:rsidR="00133B82">
        <w:rPr>
          <w:rFonts w:ascii="Times New Roman" w:hAnsi="Times New Roman" w:cs="Times New Roman"/>
          <w:sz w:val="24"/>
          <w:szCs w:val="24"/>
        </w:rPr>
        <w:t xml:space="preserve">with this </w:t>
      </w:r>
      <w:r w:rsidR="009B5239">
        <w:rPr>
          <w:rFonts w:ascii="Times New Roman" w:hAnsi="Times New Roman" w:cs="Times New Roman"/>
          <w:sz w:val="24"/>
          <w:szCs w:val="24"/>
        </w:rPr>
        <w:t xml:space="preserve">is </w:t>
      </w:r>
      <w:r w:rsidR="00890374">
        <w:rPr>
          <w:rFonts w:ascii="Times New Roman" w:hAnsi="Times New Roman" w:cs="Times New Roman"/>
          <w:sz w:val="24"/>
          <w:szCs w:val="24"/>
        </w:rPr>
        <w:t>a flier which you can post</w:t>
      </w:r>
      <w:r w:rsidR="002C6DED">
        <w:rPr>
          <w:rFonts w:ascii="Times New Roman" w:hAnsi="Times New Roman" w:cs="Times New Roman"/>
          <w:sz w:val="24"/>
          <w:szCs w:val="24"/>
        </w:rPr>
        <w:t xml:space="preserve"> and below</w:t>
      </w:r>
      <w:r w:rsidR="00077500">
        <w:rPr>
          <w:rFonts w:ascii="Times New Roman" w:hAnsi="Times New Roman" w:cs="Times New Roman"/>
          <w:sz w:val="24"/>
          <w:szCs w:val="24"/>
        </w:rPr>
        <w:t xml:space="preserve"> are links to more information about </w:t>
      </w:r>
      <w:r w:rsidR="00113730">
        <w:rPr>
          <w:rFonts w:ascii="Times New Roman" w:hAnsi="Times New Roman" w:cs="Times New Roman"/>
          <w:sz w:val="24"/>
          <w:szCs w:val="24"/>
        </w:rPr>
        <w:t>the seminar and</w:t>
      </w:r>
      <w:r w:rsidR="00D222B7">
        <w:rPr>
          <w:rFonts w:ascii="Times New Roman" w:hAnsi="Times New Roman" w:cs="Times New Roman"/>
          <w:sz w:val="24"/>
          <w:szCs w:val="24"/>
        </w:rPr>
        <w:t xml:space="preserve"> contest rules.</w:t>
      </w:r>
    </w:p>
    <w:p w14:paraId="62ECB7AF" w14:textId="4989C184" w:rsidR="00A644C2" w:rsidRDefault="00A644C2" w:rsidP="00C22A2F">
      <w:pPr>
        <w:rPr>
          <w:rFonts w:ascii="Times New Roman" w:hAnsi="Times New Roman" w:cs="Times New Roman"/>
          <w:sz w:val="24"/>
          <w:szCs w:val="24"/>
        </w:rPr>
      </w:pPr>
    </w:p>
    <w:p w14:paraId="28CFCE4D" w14:textId="2B0AEBDC" w:rsidR="00CF6C3B" w:rsidRPr="000570F3" w:rsidRDefault="0020353B" w:rsidP="00CF6C3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386003" w:rsidRPr="00235C8C">
          <w:rPr>
            <w:rStyle w:val="Hyperlink"/>
            <w:rFonts w:ascii="Times New Roman" w:hAnsi="Times New Roman" w:cs="Times New Roman"/>
            <w:sz w:val="24"/>
            <w:szCs w:val="24"/>
          </w:rPr>
          <w:t>https://nscda.org/student-resources/congressional-essay-contest/</w:t>
        </w:r>
      </w:hyperlink>
      <w:r w:rsidR="0095783B">
        <w:rPr>
          <w:rFonts w:ascii="Times New Roman" w:hAnsi="Times New Roman" w:cs="Times New Roman"/>
          <w:sz w:val="24"/>
          <w:szCs w:val="24"/>
        </w:rPr>
        <w:t xml:space="preserve"> and</w:t>
      </w:r>
      <w:r w:rsidR="00A2726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223A0" w:rsidRPr="00F94A47">
          <w:rPr>
            <w:rStyle w:val="Hyperlink"/>
            <w:rFonts w:ascii="Times New Roman" w:hAnsi="Times New Roman" w:cs="Times New Roman"/>
            <w:sz w:val="24"/>
            <w:szCs w:val="24"/>
          </w:rPr>
          <w:t>https://www.workshops.org/congressional-seminar</w:t>
        </w:r>
      </w:hyperlink>
      <w:r w:rsidR="000570F3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="00CD54C8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7A57FA" w:rsidRPr="000570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135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Again, t</w:t>
      </w:r>
      <w:r w:rsidR="000570F3" w:rsidRPr="000570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he </w:t>
      </w:r>
      <w:r w:rsidR="00CD54C8" w:rsidRPr="000570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deadline</w:t>
      </w:r>
      <w:r w:rsidR="000570F3" w:rsidRPr="000570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for submission is December 1, 2024</w:t>
      </w:r>
      <w:r w:rsidR="008733D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873E60A" w14:textId="77777777" w:rsidR="00D029CC" w:rsidRDefault="00D029CC" w:rsidP="00CF6C3B">
      <w:pPr>
        <w:rPr>
          <w:rFonts w:ascii="Times New Roman" w:hAnsi="Times New Roman" w:cs="Times New Roman"/>
          <w:sz w:val="24"/>
          <w:szCs w:val="24"/>
        </w:rPr>
      </w:pPr>
    </w:p>
    <w:p w14:paraId="1C90E835" w14:textId="786C2363" w:rsidR="00DF44EA" w:rsidRDefault="003E30A6" w:rsidP="00CF6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email </w:t>
      </w:r>
      <w:r w:rsidR="001A4034">
        <w:rPr>
          <w:rFonts w:ascii="Times New Roman" w:hAnsi="Times New Roman" w:cs="Times New Roman"/>
          <w:sz w:val="24"/>
          <w:szCs w:val="24"/>
        </w:rPr>
        <w:t>Becky</w:t>
      </w:r>
      <w:r>
        <w:rPr>
          <w:rFonts w:ascii="Times New Roman" w:hAnsi="Times New Roman" w:cs="Times New Roman"/>
          <w:sz w:val="24"/>
          <w:szCs w:val="24"/>
        </w:rPr>
        <w:t xml:space="preserve"> O’Connor</w:t>
      </w:r>
      <w:r w:rsidR="00CB6BCA">
        <w:rPr>
          <w:rFonts w:ascii="Times New Roman" w:hAnsi="Times New Roman" w:cs="Times New Roman"/>
          <w:sz w:val="24"/>
          <w:szCs w:val="24"/>
        </w:rPr>
        <w:t>,</w:t>
      </w:r>
      <w:r w:rsidR="007F0A8E">
        <w:rPr>
          <w:rFonts w:ascii="Times New Roman" w:hAnsi="Times New Roman" w:cs="Times New Roman"/>
          <w:sz w:val="24"/>
          <w:szCs w:val="24"/>
        </w:rPr>
        <w:t xml:space="preserve"> </w:t>
      </w:r>
      <w:r w:rsidR="00CB6BCA">
        <w:rPr>
          <w:rFonts w:ascii="Times New Roman" w:hAnsi="Times New Roman" w:cs="Times New Roman"/>
          <w:sz w:val="24"/>
          <w:szCs w:val="24"/>
        </w:rPr>
        <w:t>NSCDA</w:t>
      </w:r>
      <w:r w:rsidR="00121212">
        <w:rPr>
          <w:rFonts w:ascii="Times New Roman" w:hAnsi="Times New Roman" w:cs="Times New Roman"/>
          <w:sz w:val="24"/>
          <w:szCs w:val="24"/>
        </w:rPr>
        <w:t>-PA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="00955507">
        <w:rPr>
          <w:rFonts w:ascii="Times New Roman" w:hAnsi="Times New Roman" w:cs="Times New Roman"/>
          <w:sz w:val="24"/>
          <w:szCs w:val="24"/>
        </w:rPr>
        <w:t>:</w:t>
      </w:r>
      <w:r w:rsidR="008320A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F44EA" w:rsidRPr="002805C9">
          <w:rPr>
            <w:rStyle w:val="Hyperlink"/>
            <w:rFonts w:ascii="Times New Roman" w:hAnsi="Times New Roman" w:cs="Times New Roman"/>
            <w:sz w:val="24"/>
            <w:szCs w:val="24"/>
          </w:rPr>
          <w:t>becky15215@aol.com</w:t>
        </w:r>
      </w:hyperlink>
    </w:p>
    <w:p w14:paraId="472A165F" w14:textId="1DDD3EDF" w:rsidR="00CF6C3B" w:rsidRDefault="003E30A6" w:rsidP="00CF6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Gwen Bryant</w:t>
      </w:r>
      <w:r w:rsidR="005B0B07">
        <w:rPr>
          <w:rFonts w:ascii="Times New Roman" w:hAnsi="Times New Roman" w:cs="Times New Roman"/>
          <w:sz w:val="24"/>
          <w:szCs w:val="24"/>
        </w:rPr>
        <w:t>,</w:t>
      </w:r>
      <w:r w:rsidR="00CD5080">
        <w:rPr>
          <w:rFonts w:ascii="Times New Roman" w:hAnsi="Times New Roman" w:cs="Times New Roman"/>
          <w:sz w:val="24"/>
          <w:szCs w:val="24"/>
        </w:rPr>
        <w:t xml:space="preserve"> </w:t>
      </w:r>
      <w:r w:rsidR="005B0B07">
        <w:rPr>
          <w:rFonts w:ascii="Times New Roman" w:hAnsi="Times New Roman" w:cs="Times New Roman"/>
          <w:sz w:val="24"/>
          <w:szCs w:val="24"/>
        </w:rPr>
        <w:t>NSCDA</w:t>
      </w:r>
      <w:r w:rsidR="00CD5080">
        <w:rPr>
          <w:rFonts w:ascii="Times New Roman" w:hAnsi="Times New Roman" w:cs="Times New Roman"/>
          <w:sz w:val="24"/>
          <w:szCs w:val="24"/>
        </w:rPr>
        <w:t>-PA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385">
        <w:rPr>
          <w:rFonts w:ascii="Times New Roman" w:hAnsi="Times New Roman" w:cs="Times New Roman"/>
          <w:sz w:val="24"/>
          <w:szCs w:val="24"/>
        </w:rPr>
        <w:t xml:space="preserve">at </w:t>
      </w:r>
      <w:hyperlink r:id="rId7" w:history="1">
        <w:r w:rsidR="00D5621E" w:rsidRPr="00F94A47">
          <w:rPr>
            <w:rStyle w:val="Hyperlink"/>
            <w:rFonts w:ascii="Times New Roman" w:hAnsi="Times New Roman" w:cs="Times New Roman"/>
            <w:sz w:val="24"/>
            <w:szCs w:val="24"/>
          </w:rPr>
          <w:t>Gwendolen.w.bryant@gmail.com</w:t>
        </w:r>
      </w:hyperlink>
      <w:r w:rsidR="008C1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567C96" w:rsidRPr="0033481D">
        <w:rPr>
          <w:rFonts w:ascii="Times New Roman" w:hAnsi="Times New Roman" w:cs="Times New Roman"/>
          <w:sz w:val="24"/>
          <w:szCs w:val="24"/>
        </w:rPr>
        <w:t xml:space="preserve">Mary Bradshaw, NSCDA Congressional Essay Consultant, at </w:t>
      </w:r>
      <w:hyperlink r:id="rId8" w:history="1">
        <w:r w:rsidR="008C1385" w:rsidRPr="00235C8C">
          <w:rPr>
            <w:rStyle w:val="Hyperlink"/>
            <w:rFonts w:ascii="Times New Roman" w:hAnsi="Times New Roman" w:cs="Times New Roman"/>
            <w:sz w:val="24"/>
            <w:szCs w:val="24"/>
          </w:rPr>
          <w:t>mary_bradshaw@comcast.net</w:t>
        </w:r>
      </w:hyperlink>
      <w:r w:rsidR="008C1385">
        <w:rPr>
          <w:rFonts w:ascii="Times New Roman" w:hAnsi="Times New Roman" w:cs="Times New Roman"/>
          <w:sz w:val="24"/>
          <w:szCs w:val="24"/>
        </w:rPr>
        <w:t xml:space="preserve"> </w:t>
      </w:r>
      <w:r w:rsidR="00567C96" w:rsidRPr="0033481D">
        <w:rPr>
          <w:rFonts w:ascii="Times New Roman" w:hAnsi="Times New Roman" w:cs="Times New Roman"/>
          <w:sz w:val="24"/>
          <w:szCs w:val="24"/>
        </w:rPr>
        <w:t xml:space="preserve"> for more information or any questio</w:t>
      </w:r>
      <w:r w:rsidR="00AF6B7F">
        <w:rPr>
          <w:rFonts w:ascii="Times New Roman" w:hAnsi="Times New Roman" w:cs="Times New Roman"/>
          <w:sz w:val="24"/>
          <w:szCs w:val="24"/>
        </w:rPr>
        <w:t>ns</w:t>
      </w:r>
      <w:r w:rsidR="00534F5A">
        <w:rPr>
          <w:rFonts w:ascii="Times New Roman" w:hAnsi="Times New Roman" w:cs="Times New Roman"/>
          <w:sz w:val="24"/>
          <w:szCs w:val="24"/>
        </w:rPr>
        <w:t xml:space="preserve"> you may have</w:t>
      </w:r>
      <w:r w:rsidR="006223A0">
        <w:rPr>
          <w:rFonts w:ascii="Times New Roman" w:hAnsi="Times New Roman" w:cs="Times New Roman"/>
          <w:sz w:val="24"/>
          <w:szCs w:val="24"/>
        </w:rPr>
        <w:t>.</w:t>
      </w:r>
    </w:p>
    <w:p w14:paraId="205931FF" w14:textId="77777777" w:rsidR="006223A0" w:rsidRDefault="006223A0" w:rsidP="00CF6C3B">
      <w:pPr>
        <w:rPr>
          <w:rFonts w:ascii="Times New Roman" w:hAnsi="Times New Roman" w:cs="Times New Roman"/>
          <w:sz w:val="24"/>
          <w:szCs w:val="24"/>
        </w:rPr>
      </w:pPr>
    </w:p>
    <w:p w14:paraId="5CA860DD" w14:textId="3BC424EE" w:rsidR="006223A0" w:rsidRDefault="004B0738" w:rsidP="00CF6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we have ha</w:t>
      </w:r>
      <w:r w:rsidR="006D3A80">
        <w:rPr>
          <w:rFonts w:ascii="Times New Roman" w:hAnsi="Times New Roman" w:cs="Times New Roman"/>
          <w:sz w:val="24"/>
          <w:szCs w:val="24"/>
        </w:rPr>
        <w:t>d</w:t>
      </w:r>
      <w:r w:rsidR="007519D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good response </w:t>
      </w:r>
      <w:r w:rsidR="00FC511C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our Pennsylvania</w:t>
      </w:r>
      <w:r w:rsidR="00662E90">
        <w:rPr>
          <w:rFonts w:ascii="Times New Roman" w:hAnsi="Times New Roman" w:cs="Times New Roman"/>
          <w:sz w:val="24"/>
          <w:szCs w:val="24"/>
        </w:rPr>
        <w:t xml:space="preserve"> students in past years, we are really trying </w:t>
      </w:r>
      <w:r w:rsidR="00986356">
        <w:rPr>
          <w:rFonts w:ascii="Times New Roman" w:hAnsi="Times New Roman" w:cs="Times New Roman"/>
          <w:sz w:val="24"/>
          <w:szCs w:val="24"/>
        </w:rPr>
        <w:t xml:space="preserve">to </w:t>
      </w:r>
      <w:r w:rsidR="002A5A25">
        <w:rPr>
          <w:rFonts w:ascii="Times New Roman" w:hAnsi="Times New Roman" w:cs="Times New Roman"/>
          <w:sz w:val="24"/>
          <w:szCs w:val="24"/>
        </w:rPr>
        <w:t>encourage more students to enter.</w:t>
      </w:r>
      <w:r w:rsidR="007F3CFA">
        <w:rPr>
          <w:rFonts w:ascii="Times New Roman" w:hAnsi="Times New Roman" w:cs="Times New Roman"/>
          <w:sz w:val="24"/>
          <w:szCs w:val="24"/>
        </w:rPr>
        <w:t xml:space="preserve">  </w:t>
      </w:r>
      <w:r w:rsidR="00EC20A6">
        <w:rPr>
          <w:rFonts w:ascii="Times New Roman" w:hAnsi="Times New Roman" w:cs="Times New Roman"/>
          <w:sz w:val="24"/>
          <w:szCs w:val="24"/>
        </w:rPr>
        <w:t xml:space="preserve">Please </w:t>
      </w:r>
      <w:r w:rsidR="00542F67">
        <w:rPr>
          <w:rFonts w:ascii="Times New Roman" w:hAnsi="Times New Roman" w:cs="Times New Roman"/>
          <w:sz w:val="24"/>
          <w:szCs w:val="24"/>
        </w:rPr>
        <w:t>spread the word!</w:t>
      </w:r>
      <w:r w:rsidR="00C81A81">
        <w:rPr>
          <w:rFonts w:ascii="Times New Roman" w:hAnsi="Times New Roman" w:cs="Times New Roman"/>
          <w:sz w:val="24"/>
          <w:szCs w:val="24"/>
        </w:rPr>
        <w:t xml:space="preserve"> I</w:t>
      </w:r>
      <w:r w:rsidR="00E82884">
        <w:rPr>
          <w:rFonts w:ascii="Times New Roman" w:hAnsi="Times New Roman" w:cs="Times New Roman"/>
          <w:sz w:val="24"/>
          <w:szCs w:val="24"/>
        </w:rPr>
        <w:t>t is</w:t>
      </w:r>
      <w:r w:rsidR="00D35B32">
        <w:rPr>
          <w:rFonts w:ascii="Times New Roman" w:hAnsi="Times New Roman" w:cs="Times New Roman"/>
          <w:sz w:val="24"/>
          <w:szCs w:val="24"/>
        </w:rPr>
        <w:t xml:space="preserve"> truly</w:t>
      </w:r>
      <w:r w:rsidR="00E82884">
        <w:rPr>
          <w:rFonts w:ascii="Times New Roman" w:hAnsi="Times New Roman" w:cs="Times New Roman"/>
          <w:sz w:val="24"/>
          <w:szCs w:val="24"/>
        </w:rPr>
        <w:t xml:space="preserve"> a</w:t>
      </w:r>
      <w:r w:rsidR="00E14925">
        <w:rPr>
          <w:rFonts w:ascii="Times New Roman" w:hAnsi="Times New Roman" w:cs="Times New Roman"/>
          <w:sz w:val="24"/>
          <w:szCs w:val="24"/>
        </w:rPr>
        <w:t xml:space="preserve">n amazing </w:t>
      </w:r>
      <w:r w:rsidR="00E82884">
        <w:rPr>
          <w:rFonts w:ascii="Times New Roman" w:hAnsi="Times New Roman" w:cs="Times New Roman"/>
          <w:sz w:val="24"/>
          <w:szCs w:val="24"/>
        </w:rPr>
        <w:t>experience.</w:t>
      </w:r>
    </w:p>
    <w:p w14:paraId="41B88E2E" w14:textId="77777777" w:rsidR="00E600AB" w:rsidRDefault="00E600AB" w:rsidP="00CF6C3B">
      <w:pPr>
        <w:rPr>
          <w:rFonts w:ascii="Times New Roman" w:hAnsi="Times New Roman" w:cs="Times New Roman"/>
          <w:sz w:val="24"/>
          <w:szCs w:val="24"/>
        </w:rPr>
      </w:pPr>
    </w:p>
    <w:p w14:paraId="2D0E6D96" w14:textId="77777777" w:rsidR="00E600AB" w:rsidRDefault="00E600AB" w:rsidP="00CF6C3B">
      <w:pPr>
        <w:rPr>
          <w:rFonts w:ascii="Times New Roman" w:hAnsi="Times New Roman" w:cs="Times New Roman"/>
          <w:sz w:val="24"/>
          <w:szCs w:val="24"/>
        </w:rPr>
      </w:pPr>
    </w:p>
    <w:p w14:paraId="0FCF8A8C" w14:textId="22777F62" w:rsidR="00912C9F" w:rsidRDefault="00912C9F" w:rsidP="00CF6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Gwendolen Bryant and Becky O’Connor</w:t>
      </w:r>
    </w:p>
    <w:p w14:paraId="118EF94F" w14:textId="42734DA0" w:rsidR="00912C9F" w:rsidRDefault="002A17F8" w:rsidP="00CF6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NSCDA/PA</w:t>
      </w:r>
    </w:p>
    <w:sectPr w:rsidR="00912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3B"/>
    <w:rsid w:val="000041BB"/>
    <w:rsid w:val="00013513"/>
    <w:rsid w:val="000570F3"/>
    <w:rsid w:val="00060E20"/>
    <w:rsid w:val="00074C1E"/>
    <w:rsid w:val="00074D22"/>
    <w:rsid w:val="00077500"/>
    <w:rsid w:val="000A12E2"/>
    <w:rsid w:val="000B7E33"/>
    <w:rsid w:val="000C620A"/>
    <w:rsid w:val="000E2DEC"/>
    <w:rsid w:val="000F06E9"/>
    <w:rsid w:val="00110075"/>
    <w:rsid w:val="00113730"/>
    <w:rsid w:val="00121212"/>
    <w:rsid w:val="00121C51"/>
    <w:rsid w:val="00127CA8"/>
    <w:rsid w:val="00133B82"/>
    <w:rsid w:val="00144699"/>
    <w:rsid w:val="00160996"/>
    <w:rsid w:val="00160F23"/>
    <w:rsid w:val="00196DDD"/>
    <w:rsid w:val="001A4034"/>
    <w:rsid w:val="001B6F00"/>
    <w:rsid w:val="001B7FD7"/>
    <w:rsid w:val="001C015C"/>
    <w:rsid w:val="001C646D"/>
    <w:rsid w:val="001D0D8A"/>
    <w:rsid w:val="001D1851"/>
    <w:rsid w:val="001D5A73"/>
    <w:rsid w:val="0020353B"/>
    <w:rsid w:val="00214577"/>
    <w:rsid w:val="00231E6A"/>
    <w:rsid w:val="002841D2"/>
    <w:rsid w:val="002A17F8"/>
    <w:rsid w:val="002A5A25"/>
    <w:rsid w:val="002B3B10"/>
    <w:rsid w:val="002C43F8"/>
    <w:rsid w:val="002C6DED"/>
    <w:rsid w:val="002E54A6"/>
    <w:rsid w:val="003110F9"/>
    <w:rsid w:val="00317566"/>
    <w:rsid w:val="00327C0C"/>
    <w:rsid w:val="0033481D"/>
    <w:rsid w:val="0034010B"/>
    <w:rsid w:val="00345A33"/>
    <w:rsid w:val="00386003"/>
    <w:rsid w:val="00396D79"/>
    <w:rsid w:val="003B7F1F"/>
    <w:rsid w:val="003D5E47"/>
    <w:rsid w:val="003E30A6"/>
    <w:rsid w:val="003E3303"/>
    <w:rsid w:val="003F4933"/>
    <w:rsid w:val="0042422D"/>
    <w:rsid w:val="004554F4"/>
    <w:rsid w:val="004634E0"/>
    <w:rsid w:val="00466006"/>
    <w:rsid w:val="00470F4E"/>
    <w:rsid w:val="00474A20"/>
    <w:rsid w:val="004A59ED"/>
    <w:rsid w:val="004B0738"/>
    <w:rsid w:val="004D2025"/>
    <w:rsid w:val="004E1635"/>
    <w:rsid w:val="004E587C"/>
    <w:rsid w:val="004F29EA"/>
    <w:rsid w:val="00500E1E"/>
    <w:rsid w:val="00534F5A"/>
    <w:rsid w:val="00542F67"/>
    <w:rsid w:val="00550AEE"/>
    <w:rsid w:val="0055156D"/>
    <w:rsid w:val="00564295"/>
    <w:rsid w:val="00567C96"/>
    <w:rsid w:val="00597A0C"/>
    <w:rsid w:val="005A631A"/>
    <w:rsid w:val="005B0B07"/>
    <w:rsid w:val="005B7273"/>
    <w:rsid w:val="005C4DC2"/>
    <w:rsid w:val="005D3E08"/>
    <w:rsid w:val="005D5634"/>
    <w:rsid w:val="005E0754"/>
    <w:rsid w:val="0060234F"/>
    <w:rsid w:val="006223A0"/>
    <w:rsid w:val="00625000"/>
    <w:rsid w:val="00627ABC"/>
    <w:rsid w:val="00642F13"/>
    <w:rsid w:val="00646DC1"/>
    <w:rsid w:val="00653253"/>
    <w:rsid w:val="0066164E"/>
    <w:rsid w:val="00662E90"/>
    <w:rsid w:val="0068340D"/>
    <w:rsid w:val="00690D61"/>
    <w:rsid w:val="006A2BC8"/>
    <w:rsid w:val="006A2DC7"/>
    <w:rsid w:val="006A3250"/>
    <w:rsid w:val="006B0C76"/>
    <w:rsid w:val="006B1A61"/>
    <w:rsid w:val="006B4C27"/>
    <w:rsid w:val="006B7F5D"/>
    <w:rsid w:val="006C6DDE"/>
    <w:rsid w:val="006D19D9"/>
    <w:rsid w:val="006D3A80"/>
    <w:rsid w:val="006D3F5F"/>
    <w:rsid w:val="007214BA"/>
    <w:rsid w:val="007250DF"/>
    <w:rsid w:val="007519D7"/>
    <w:rsid w:val="00751B90"/>
    <w:rsid w:val="007624AE"/>
    <w:rsid w:val="00763F96"/>
    <w:rsid w:val="00764B1F"/>
    <w:rsid w:val="00766DA8"/>
    <w:rsid w:val="00770731"/>
    <w:rsid w:val="007738BE"/>
    <w:rsid w:val="007A57FA"/>
    <w:rsid w:val="007A589D"/>
    <w:rsid w:val="007A77F6"/>
    <w:rsid w:val="007B73DA"/>
    <w:rsid w:val="007D1FD1"/>
    <w:rsid w:val="007E00E8"/>
    <w:rsid w:val="007E2818"/>
    <w:rsid w:val="007E3BC6"/>
    <w:rsid w:val="007F0A8E"/>
    <w:rsid w:val="007F3CFA"/>
    <w:rsid w:val="007F7258"/>
    <w:rsid w:val="00805DDE"/>
    <w:rsid w:val="00820E65"/>
    <w:rsid w:val="008320A3"/>
    <w:rsid w:val="00862328"/>
    <w:rsid w:val="008733D1"/>
    <w:rsid w:val="00890374"/>
    <w:rsid w:val="008903E7"/>
    <w:rsid w:val="008967E4"/>
    <w:rsid w:val="008B5DA3"/>
    <w:rsid w:val="008C07EA"/>
    <w:rsid w:val="008C1385"/>
    <w:rsid w:val="008D2213"/>
    <w:rsid w:val="008E01B5"/>
    <w:rsid w:val="00912C9F"/>
    <w:rsid w:val="009264B4"/>
    <w:rsid w:val="00936F08"/>
    <w:rsid w:val="0095089E"/>
    <w:rsid w:val="00955507"/>
    <w:rsid w:val="009563E6"/>
    <w:rsid w:val="0095783B"/>
    <w:rsid w:val="00962F43"/>
    <w:rsid w:val="00963C8D"/>
    <w:rsid w:val="00983591"/>
    <w:rsid w:val="00986356"/>
    <w:rsid w:val="00991145"/>
    <w:rsid w:val="009B5239"/>
    <w:rsid w:val="009B73A8"/>
    <w:rsid w:val="009C433C"/>
    <w:rsid w:val="009E1CBC"/>
    <w:rsid w:val="009F0C77"/>
    <w:rsid w:val="009F411F"/>
    <w:rsid w:val="00A06EAC"/>
    <w:rsid w:val="00A202F0"/>
    <w:rsid w:val="00A220F4"/>
    <w:rsid w:val="00A27265"/>
    <w:rsid w:val="00A3065B"/>
    <w:rsid w:val="00A33DA8"/>
    <w:rsid w:val="00A644C2"/>
    <w:rsid w:val="00A65C7A"/>
    <w:rsid w:val="00A70F1C"/>
    <w:rsid w:val="00A82F93"/>
    <w:rsid w:val="00A8382A"/>
    <w:rsid w:val="00A862D0"/>
    <w:rsid w:val="00A9019E"/>
    <w:rsid w:val="00AA252D"/>
    <w:rsid w:val="00AB318F"/>
    <w:rsid w:val="00AC4F65"/>
    <w:rsid w:val="00AC78B6"/>
    <w:rsid w:val="00AD4E5F"/>
    <w:rsid w:val="00AD6BDF"/>
    <w:rsid w:val="00AD6D53"/>
    <w:rsid w:val="00AF3293"/>
    <w:rsid w:val="00AF4D93"/>
    <w:rsid w:val="00AF6B7F"/>
    <w:rsid w:val="00B004FC"/>
    <w:rsid w:val="00B02F2B"/>
    <w:rsid w:val="00B11438"/>
    <w:rsid w:val="00B121E8"/>
    <w:rsid w:val="00B66AC2"/>
    <w:rsid w:val="00B7634B"/>
    <w:rsid w:val="00B803D7"/>
    <w:rsid w:val="00B82642"/>
    <w:rsid w:val="00B83258"/>
    <w:rsid w:val="00B8786E"/>
    <w:rsid w:val="00B92D6F"/>
    <w:rsid w:val="00BB2452"/>
    <w:rsid w:val="00BB42C9"/>
    <w:rsid w:val="00BC3849"/>
    <w:rsid w:val="00BE541E"/>
    <w:rsid w:val="00BF6129"/>
    <w:rsid w:val="00C0453A"/>
    <w:rsid w:val="00C10BF9"/>
    <w:rsid w:val="00C13E75"/>
    <w:rsid w:val="00C22A2F"/>
    <w:rsid w:val="00C35690"/>
    <w:rsid w:val="00C66322"/>
    <w:rsid w:val="00C75C81"/>
    <w:rsid w:val="00C763E0"/>
    <w:rsid w:val="00C81A81"/>
    <w:rsid w:val="00C825D6"/>
    <w:rsid w:val="00C91E5B"/>
    <w:rsid w:val="00CB1318"/>
    <w:rsid w:val="00CB6BCA"/>
    <w:rsid w:val="00CC3F63"/>
    <w:rsid w:val="00CC5731"/>
    <w:rsid w:val="00CD5080"/>
    <w:rsid w:val="00CD54C8"/>
    <w:rsid w:val="00CF6C3B"/>
    <w:rsid w:val="00D029CC"/>
    <w:rsid w:val="00D05B8C"/>
    <w:rsid w:val="00D11A6B"/>
    <w:rsid w:val="00D222B7"/>
    <w:rsid w:val="00D223BF"/>
    <w:rsid w:val="00D260A7"/>
    <w:rsid w:val="00D33246"/>
    <w:rsid w:val="00D35B32"/>
    <w:rsid w:val="00D40827"/>
    <w:rsid w:val="00D5621E"/>
    <w:rsid w:val="00D6017A"/>
    <w:rsid w:val="00D7033A"/>
    <w:rsid w:val="00D7668F"/>
    <w:rsid w:val="00D82425"/>
    <w:rsid w:val="00D93020"/>
    <w:rsid w:val="00DA59C0"/>
    <w:rsid w:val="00DA70CD"/>
    <w:rsid w:val="00DC0914"/>
    <w:rsid w:val="00DF44EA"/>
    <w:rsid w:val="00E01C00"/>
    <w:rsid w:val="00E03A9A"/>
    <w:rsid w:val="00E060E0"/>
    <w:rsid w:val="00E12FE8"/>
    <w:rsid w:val="00E14925"/>
    <w:rsid w:val="00E16F50"/>
    <w:rsid w:val="00E305FD"/>
    <w:rsid w:val="00E30D70"/>
    <w:rsid w:val="00E4117F"/>
    <w:rsid w:val="00E42D88"/>
    <w:rsid w:val="00E457F1"/>
    <w:rsid w:val="00E600AB"/>
    <w:rsid w:val="00E6168E"/>
    <w:rsid w:val="00E82884"/>
    <w:rsid w:val="00EA0F5D"/>
    <w:rsid w:val="00EA248D"/>
    <w:rsid w:val="00EB52A8"/>
    <w:rsid w:val="00EC20A6"/>
    <w:rsid w:val="00EC45F7"/>
    <w:rsid w:val="00ED30FC"/>
    <w:rsid w:val="00EE18BF"/>
    <w:rsid w:val="00EE25F6"/>
    <w:rsid w:val="00EF49E5"/>
    <w:rsid w:val="00F11F22"/>
    <w:rsid w:val="00F13631"/>
    <w:rsid w:val="00F219EC"/>
    <w:rsid w:val="00F317E8"/>
    <w:rsid w:val="00F374AC"/>
    <w:rsid w:val="00F46446"/>
    <w:rsid w:val="00F8652A"/>
    <w:rsid w:val="00F86661"/>
    <w:rsid w:val="00F956C4"/>
    <w:rsid w:val="00F96ACD"/>
    <w:rsid w:val="00FB0219"/>
    <w:rsid w:val="00FB1749"/>
    <w:rsid w:val="00FC364A"/>
    <w:rsid w:val="00FC511C"/>
    <w:rsid w:val="00FC62A7"/>
    <w:rsid w:val="00F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A77CD"/>
  <w15:chartTrackingRefBased/>
  <w15:docId w15:val="{77997BA1-B8D2-3942-BE16-B332A3A6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C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C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C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C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C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C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C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C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C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C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C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C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C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C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C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C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C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C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C3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6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_bradshaw@comcas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wendolen.w.bryan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cky15215@aol.com" TargetMode="External"/><Relationship Id="rId5" Type="http://schemas.openxmlformats.org/officeDocument/2006/relationships/hyperlink" Target="https://www.workshops.org/congressional-semin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scda.org/student-resources/congressional-essay-contes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Gwendolen Bryant</dc:creator>
  <cp:keywords/>
  <dc:description/>
  <cp:lastModifiedBy>Gwendolen Bryant</cp:lastModifiedBy>
  <cp:revision>2</cp:revision>
  <cp:lastPrinted>2024-09-09T22:23:00Z</cp:lastPrinted>
  <dcterms:created xsi:type="dcterms:W3CDTF">2024-09-11T20:41:00Z</dcterms:created>
  <dcterms:modified xsi:type="dcterms:W3CDTF">2024-09-11T20:41:00Z</dcterms:modified>
</cp:coreProperties>
</file>